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p>
    <w:p>
      <w:pPr>
        <w:widowControl w:val="0"/>
        <w:wordWrap/>
        <w:adjustRightInd/>
        <w:snapToGrid/>
        <w:spacing w:line="5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投标人承诺书</w:t>
      </w:r>
    </w:p>
    <w:p>
      <w:pPr>
        <w:widowControl w:val="0"/>
        <w:wordWrap/>
        <w:adjustRightInd/>
        <w:snapToGrid/>
        <w:spacing w:line="520" w:lineRule="exact"/>
        <w:jc w:val="center"/>
        <w:textAlignment w:val="auto"/>
        <w:rPr>
          <w:rFonts w:hint="eastAsia" w:ascii="方正小标宋_GBK" w:hAnsi="方正小标宋_GBK" w:eastAsia="方正小标宋_GBK" w:cs="方正小标宋_GBK"/>
          <w:sz w:val="44"/>
          <w:szCs w:val="44"/>
        </w:rPr>
      </w:pPr>
    </w:p>
    <w:p>
      <w:pPr>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本单位承诺严格落实</w:t>
      </w:r>
      <w:r>
        <w:rPr>
          <w:rFonts w:hint="eastAsia" w:ascii="仿宋_GB2312" w:hAnsi="仿宋_GB2312" w:eastAsia="仿宋_GB2312" w:cs="仿宋_GB2312"/>
          <w:sz w:val="32"/>
          <w:szCs w:val="32"/>
          <w:lang w:val="en-US" w:eastAsia="zh-CN"/>
        </w:rPr>
        <w:t>国家、河南省、郑州市和巩义市</w:t>
      </w:r>
      <w:r>
        <w:rPr>
          <w:rFonts w:hint="eastAsia" w:ascii="仿宋_GB2312" w:hAnsi="仿宋_GB2312" w:eastAsia="仿宋_GB2312" w:cs="仿宋_GB2312"/>
          <w:sz w:val="32"/>
          <w:szCs w:val="32"/>
        </w:rPr>
        <w:t>相关工作部署，遵守《中华人民共和国传染病防治法》及</w:t>
      </w:r>
      <w:r>
        <w:rPr>
          <w:rFonts w:hint="eastAsia" w:ascii="仿宋_GB2312" w:hAnsi="仿宋_GB2312" w:eastAsia="仿宋_GB2312" w:cs="仿宋_GB2312"/>
          <w:sz w:val="32"/>
          <w:szCs w:val="32"/>
          <w:lang w:val="en-US" w:eastAsia="zh-CN"/>
        </w:rPr>
        <w:t>巩义市</w:t>
      </w:r>
      <w:r>
        <w:rPr>
          <w:rFonts w:hint="eastAsia" w:ascii="仿宋_GB2312" w:hAnsi="仿宋_GB2312" w:eastAsia="仿宋_GB2312" w:cs="仿宋_GB2312"/>
          <w:sz w:val="32"/>
          <w:szCs w:val="32"/>
        </w:rPr>
        <w:t>关于新型冠状病毒感染的肺炎疫情防控工作的相关通知要求。</w:t>
      </w:r>
    </w:p>
    <w:p>
      <w:pPr>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本单位于</w:t>
      </w:r>
      <w:r>
        <w:rPr>
          <w:rFonts w:hint="eastAsia" w:ascii="仿宋_GB2312" w:hAnsi="仿宋_GB2312" w:eastAsia="仿宋_GB2312" w:cs="仿宋_GB2312"/>
          <w:sz w:val="32"/>
          <w:szCs w:val="32"/>
          <w:u w:val="dash"/>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dash" w:color="auto"/>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dash" w:color="auto"/>
          <w:lang w:val="en-US" w:eastAsia="zh-CN"/>
        </w:rPr>
        <w:t xml:space="preserve">    </w:t>
      </w:r>
      <w:r>
        <w:rPr>
          <w:rFonts w:hint="eastAsia" w:ascii="仿宋_GB2312" w:hAnsi="仿宋_GB2312" w:eastAsia="仿宋_GB2312" w:cs="仿宋_GB2312"/>
          <w:sz w:val="32"/>
          <w:szCs w:val="32"/>
        </w:rPr>
        <w:t>日参加</w:t>
      </w:r>
      <w:r>
        <w:rPr>
          <w:rFonts w:hint="eastAsia" w:ascii="仿宋_GB2312" w:hAnsi="仿宋_GB2312" w:eastAsia="仿宋_GB2312" w:cs="仿宋_GB2312"/>
          <w:sz w:val="32"/>
          <w:szCs w:val="32"/>
          <w:u w:val="dash" w:color="auto"/>
          <w:lang w:val="en-US" w:eastAsia="zh-CN"/>
        </w:rPr>
        <w:t xml:space="preserve">                   </w:t>
      </w:r>
    </w:p>
    <w:p>
      <w:pPr>
        <w:widowControl w:val="0"/>
        <w:wordWrap/>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dash" w:color="auto"/>
          <w:lang w:val="en-US" w:eastAsia="zh-CN"/>
        </w:rPr>
        <w:t xml:space="preserve">                             </w:t>
      </w:r>
      <w:r>
        <w:rPr>
          <w:rFonts w:hint="eastAsia" w:ascii="仿宋_GB2312" w:hAnsi="仿宋_GB2312" w:eastAsia="仿宋_GB2312" w:cs="仿宋_GB2312"/>
          <w:sz w:val="32"/>
          <w:szCs w:val="32"/>
        </w:rPr>
        <w:t>项目的</w:t>
      </w:r>
      <w:r>
        <w:rPr>
          <w:rFonts w:hint="eastAsia" w:ascii="仿宋_GB2312" w:hAnsi="仿宋_GB2312" w:eastAsia="仿宋_GB2312" w:cs="仿宋_GB2312"/>
          <w:sz w:val="32"/>
          <w:szCs w:val="32"/>
          <w:lang w:val="en-US" w:eastAsia="zh-CN"/>
        </w:rPr>
        <w:t>现场交易</w:t>
      </w:r>
      <w:r>
        <w:rPr>
          <w:rFonts w:hint="eastAsia" w:ascii="仿宋_GB2312" w:hAnsi="仿宋_GB2312" w:eastAsia="仿宋_GB2312" w:cs="仿宋_GB2312"/>
          <w:sz w:val="32"/>
          <w:szCs w:val="32"/>
        </w:rPr>
        <w:t>活动。</w:t>
      </w:r>
    </w:p>
    <w:p>
      <w:pPr>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本单位承诺在</w:t>
      </w:r>
      <w:r>
        <w:rPr>
          <w:rFonts w:hint="eastAsia" w:ascii="仿宋_GB2312" w:hAnsi="仿宋_GB2312" w:eastAsia="仿宋_GB2312" w:cs="仿宋_GB2312"/>
          <w:sz w:val="32"/>
          <w:szCs w:val="32"/>
          <w:lang w:val="en-US" w:eastAsia="zh-CN"/>
        </w:rPr>
        <w:t>现场交易活动</w:t>
      </w:r>
      <w:r>
        <w:rPr>
          <w:rFonts w:hint="eastAsia" w:ascii="仿宋_GB2312" w:hAnsi="仿宋_GB2312" w:eastAsia="仿宋_GB2312" w:cs="仿宋_GB2312"/>
          <w:sz w:val="32"/>
          <w:szCs w:val="32"/>
        </w:rPr>
        <w:t>过程中做到以下几点：</w:t>
      </w:r>
    </w:p>
    <w:p>
      <w:pPr>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参与投标人员积极配合交易场所工作人员进行体温检测和人员信息登记。不符合防控管理要求的人员，不进入</w:t>
      </w:r>
      <w:r>
        <w:rPr>
          <w:rFonts w:hint="eastAsia" w:ascii="仿宋_GB2312" w:hAnsi="仿宋_GB2312" w:eastAsia="仿宋_GB2312" w:cs="仿宋_GB2312"/>
          <w:sz w:val="32"/>
          <w:szCs w:val="32"/>
          <w:lang w:val="en-US" w:eastAsia="zh-CN"/>
        </w:rPr>
        <w:t>现场交易</w:t>
      </w:r>
      <w:r>
        <w:rPr>
          <w:rFonts w:hint="eastAsia" w:ascii="仿宋_GB2312" w:hAnsi="仿宋_GB2312" w:eastAsia="仿宋_GB2312" w:cs="仿宋_GB2312"/>
          <w:sz w:val="32"/>
          <w:szCs w:val="32"/>
        </w:rPr>
        <w:t>场所。</w:t>
      </w:r>
    </w:p>
    <w:p>
      <w:pPr>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参加投标人员自觉做好个人防护，全程佩戴口罩，严格遵守交易现场管理规定，听从交易场所工作人员的引导。</w:t>
      </w:r>
    </w:p>
    <w:p>
      <w:pPr>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u w:val="dash" w:color="auto"/>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本单位所派投标人员</w:t>
      </w:r>
      <w:r>
        <w:rPr>
          <w:rFonts w:hint="eastAsia" w:ascii="仿宋_GB2312" w:hAnsi="仿宋_GB2312" w:eastAsia="仿宋_GB2312" w:cs="仿宋_GB2312"/>
          <w:sz w:val="32"/>
          <w:szCs w:val="32"/>
          <w:u w:val="dash" w:color="auto"/>
          <w:lang w:val="en-US" w:eastAsia="zh-CN"/>
        </w:rPr>
        <w:t xml:space="preserve">                     </w:t>
      </w: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dash" w:color="auto"/>
          <w:lang w:val="en-US" w:eastAsia="zh-CN"/>
        </w:rPr>
        <w:t xml:space="preserve">                  </w:t>
      </w:r>
    </w:p>
    <w:p>
      <w:pPr>
        <w:widowControl w:val="0"/>
        <w:wordWrap/>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dash" w:color="auto"/>
          <w:lang w:val="en-US" w:eastAsia="zh-CN"/>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dash" w:color="auto"/>
          <w:lang w:val="en-US" w:eastAsia="zh-CN"/>
        </w:rPr>
        <w:t xml:space="preserve">             </w:t>
      </w:r>
      <w:r>
        <w:rPr>
          <w:rFonts w:hint="eastAsia" w:ascii="仿宋_GB2312" w:hAnsi="仿宋_GB2312" w:eastAsia="仿宋_GB2312" w:cs="仿宋_GB2312"/>
          <w:sz w:val="32"/>
          <w:szCs w:val="32"/>
        </w:rPr>
        <w:t>（联系电话），在</w:t>
      </w:r>
      <w:r>
        <w:rPr>
          <w:rFonts w:hint="eastAsia" w:ascii="仿宋_GB2312" w:hAnsi="仿宋_GB2312" w:eastAsia="仿宋_GB2312" w:cs="仿宋_GB2312"/>
          <w:sz w:val="32"/>
          <w:szCs w:val="32"/>
          <w:u w:val="dash" w:color="auto"/>
          <w:lang w:val="en-US" w:eastAsia="zh-CN"/>
        </w:rPr>
        <w:t xml:space="preserve">                </w:t>
      </w:r>
      <w:r>
        <w:rPr>
          <w:rFonts w:hint="eastAsia" w:ascii="仿宋_GB2312" w:hAnsi="仿宋_GB2312" w:eastAsia="仿宋_GB2312" w:cs="仿宋_GB2312"/>
          <w:sz w:val="32"/>
          <w:szCs w:val="32"/>
        </w:rPr>
        <w:t>（省、市）居住，无疫情接触史、身体健康。</w:t>
      </w:r>
    </w:p>
    <w:p>
      <w:pPr>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本单位保证做好投标前期的各项准备工作，提前到达</w:t>
      </w:r>
      <w:r>
        <w:rPr>
          <w:rFonts w:hint="eastAsia" w:ascii="仿宋_GB2312" w:hAnsi="仿宋_GB2312" w:eastAsia="仿宋_GB2312" w:cs="仿宋_GB2312"/>
          <w:sz w:val="32"/>
          <w:szCs w:val="32"/>
          <w:lang w:val="en-US" w:eastAsia="zh-CN"/>
        </w:rPr>
        <w:t>交易场地</w:t>
      </w:r>
      <w:r>
        <w:rPr>
          <w:rFonts w:hint="eastAsia" w:ascii="仿宋_GB2312" w:hAnsi="仿宋_GB2312" w:eastAsia="仿宋_GB2312" w:cs="仿宋_GB2312"/>
          <w:sz w:val="32"/>
          <w:szCs w:val="32"/>
        </w:rPr>
        <w:t>区域，避免因工作疏忽导致时间拖延，造成人员聚集。</w:t>
      </w:r>
    </w:p>
    <w:p>
      <w:pPr>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现场交易</w:t>
      </w:r>
      <w:r>
        <w:rPr>
          <w:rFonts w:hint="eastAsia" w:ascii="仿宋_GB2312" w:hAnsi="仿宋_GB2312" w:eastAsia="仿宋_GB2312" w:cs="仿宋_GB2312"/>
          <w:sz w:val="32"/>
          <w:szCs w:val="32"/>
        </w:rPr>
        <w:t>活动结束后，本单位人员迅速离场，不在公共区域内停留。</w:t>
      </w:r>
    </w:p>
    <w:p>
      <w:pPr>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2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承诺人（公章）</w:t>
      </w:r>
    </w:p>
    <w:p>
      <w:pPr>
        <w:widowControl w:val="0"/>
        <w:wordWrap/>
        <w:adjustRightInd/>
        <w:snapToGrid/>
        <w:spacing w:line="520" w:lineRule="exact"/>
        <w:ind w:firstLine="5440" w:firstLineChars="17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widowControl w:val="0"/>
        <w:wordWrap/>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2</w:t>
      </w:r>
    </w:p>
    <w:p>
      <w:pPr>
        <w:widowControl w:val="0"/>
        <w:wordWrap/>
        <w:adjustRightInd/>
        <w:snapToGrid/>
        <w:spacing w:line="480" w:lineRule="exact"/>
        <w:ind w:left="0" w:leftChars="0"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招标（采购）人或</w:t>
      </w:r>
      <w:r>
        <w:rPr>
          <w:rFonts w:hint="default" w:ascii="Times New Roman" w:hAnsi="Times New Roman" w:eastAsia="方正小标宋简体" w:cs="Times New Roman"/>
          <w:sz w:val="44"/>
          <w:szCs w:val="44"/>
          <w:lang w:val="en-US" w:eastAsia="zh-CN"/>
        </w:rPr>
        <w:t>招标</w:t>
      </w:r>
      <w:r>
        <w:rPr>
          <w:rFonts w:hint="default" w:ascii="Times New Roman" w:hAnsi="Times New Roman" w:eastAsia="方正小标宋简体" w:cs="Times New Roman"/>
          <w:sz w:val="44"/>
          <w:szCs w:val="44"/>
        </w:rPr>
        <w:t>代理机构承诺书</w:t>
      </w:r>
    </w:p>
    <w:p>
      <w:pPr>
        <w:widowControl w:val="0"/>
        <w:wordWrap/>
        <w:adjustRightInd/>
        <w:snapToGrid/>
        <w:spacing w:line="480" w:lineRule="exact"/>
        <w:ind w:left="0" w:leftChars="0" w:right="0"/>
        <w:jc w:val="center"/>
        <w:textAlignment w:val="auto"/>
        <w:outlineLvl w:val="9"/>
        <w:rPr>
          <w:rFonts w:hint="default" w:ascii="Times New Roman" w:hAnsi="Times New Roman" w:eastAsia="方正小标宋_GBK" w:cs="Times New Roman"/>
          <w:sz w:val="44"/>
          <w:szCs w:val="44"/>
        </w:rPr>
      </w:pPr>
    </w:p>
    <w:p>
      <w:pPr>
        <w:widowControl w:val="0"/>
        <w:wordWrap/>
        <w:adjustRightInd/>
        <w:snapToGrid/>
        <w:spacing w:line="4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本单位承诺严格落实国家、</w:t>
      </w:r>
      <w:r>
        <w:rPr>
          <w:rFonts w:hint="default" w:ascii="Times New Roman" w:hAnsi="Times New Roman" w:eastAsia="仿宋_GB2312" w:cs="Times New Roman"/>
          <w:sz w:val="32"/>
          <w:szCs w:val="32"/>
          <w:lang w:val="en-US" w:eastAsia="zh-CN"/>
        </w:rPr>
        <w:t>河南</w:t>
      </w: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lang w:val="en-US" w:eastAsia="zh-CN"/>
        </w:rPr>
        <w:t>郑州</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和巩义市</w:t>
      </w:r>
      <w:r>
        <w:rPr>
          <w:rFonts w:hint="default" w:ascii="Times New Roman" w:hAnsi="Times New Roman" w:eastAsia="仿宋_GB2312" w:cs="Times New Roman"/>
          <w:sz w:val="32"/>
          <w:szCs w:val="32"/>
        </w:rPr>
        <w:t>相关工作部署，遵守《中华人民共和国传染病防治法》及</w:t>
      </w:r>
      <w:r>
        <w:rPr>
          <w:rFonts w:hint="default" w:ascii="Times New Roman" w:hAnsi="Times New Roman" w:eastAsia="仿宋_GB2312" w:cs="Times New Roman"/>
          <w:sz w:val="32"/>
          <w:szCs w:val="32"/>
          <w:lang w:val="en-US" w:eastAsia="zh-CN"/>
        </w:rPr>
        <w:t>巩义市</w:t>
      </w:r>
      <w:r>
        <w:rPr>
          <w:rFonts w:hint="default" w:ascii="Times New Roman" w:hAnsi="Times New Roman" w:eastAsia="仿宋_GB2312" w:cs="Times New Roman"/>
          <w:sz w:val="32"/>
          <w:szCs w:val="32"/>
        </w:rPr>
        <w:t>关于新型冠状病毒感染的肺炎疫情防控工作的相关通知要求。</w:t>
      </w:r>
    </w:p>
    <w:p>
      <w:pPr>
        <w:widowControl w:val="0"/>
        <w:wordWrap/>
        <w:adjustRightInd/>
        <w:snapToGrid/>
        <w:spacing w:line="480" w:lineRule="exact"/>
        <w:ind w:left="0" w:leftChars="0" w:right="0" w:firstLine="640" w:firstLineChars="200"/>
        <w:textAlignment w:val="auto"/>
        <w:outlineLvl w:val="9"/>
        <w:rPr>
          <w:rFonts w:hint="default" w:ascii="Times New Roman" w:hAnsi="Times New Roman" w:eastAsia="仿宋_GB2312" w:cs="Times New Roman"/>
          <w:sz w:val="32"/>
          <w:szCs w:val="32"/>
          <w:u w:val="dash" w:color="auto"/>
          <w:lang w:val="en-US" w:eastAsia="zh-CN"/>
        </w:rPr>
      </w:pPr>
      <w:r>
        <w:rPr>
          <w:rFonts w:hint="default" w:ascii="Times New Roman" w:hAnsi="Times New Roman" w:eastAsia="仿宋_GB2312" w:cs="Times New Roman"/>
          <w:sz w:val="32"/>
          <w:szCs w:val="32"/>
        </w:rPr>
        <w:t>本单位于</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日参加</w:t>
      </w:r>
      <w:r>
        <w:rPr>
          <w:rFonts w:hint="default" w:ascii="Times New Roman" w:hAnsi="Times New Roman" w:eastAsia="仿宋_GB2312" w:cs="Times New Roman"/>
          <w:sz w:val="32"/>
          <w:szCs w:val="32"/>
          <w:u w:val="dash" w:color="auto"/>
          <w:lang w:val="en-US" w:eastAsia="zh-CN"/>
        </w:rPr>
        <w:t xml:space="preserve">                  </w:t>
      </w:r>
    </w:p>
    <w:p>
      <w:pPr>
        <w:widowControl w:val="0"/>
        <w:wordWrap/>
        <w:adjustRightInd/>
        <w:snapToGrid/>
        <w:spacing w:line="480" w:lineRule="exact"/>
        <w:ind w:left="0" w:leftChars="0" w:right="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项目的</w:t>
      </w:r>
      <w:r>
        <w:rPr>
          <w:rFonts w:hint="default" w:ascii="Times New Roman" w:hAnsi="Times New Roman" w:eastAsia="仿宋_GB2312" w:cs="Times New Roman"/>
          <w:sz w:val="32"/>
          <w:szCs w:val="32"/>
          <w:lang w:val="en-US" w:eastAsia="zh-CN"/>
        </w:rPr>
        <w:t>现场交易</w:t>
      </w:r>
      <w:r>
        <w:rPr>
          <w:rFonts w:hint="default" w:ascii="Times New Roman" w:hAnsi="Times New Roman" w:eastAsia="仿宋_GB2312" w:cs="Times New Roman"/>
          <w:sz w:val="32"/>
          <w:szCs w:val="32"/>
        </w:rPr>
        <w:t>活动。</w:t>
      </w:r>
    </w:p>
    <w:p>
      <w:pPr>
        <w:widowControl w:val="0"/>
        <w:wordWrap/>
        <w:adjustRightInd/>
        <w:snapToGrid/>
        <w:spacing w:line="4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本单位承诺在</w:t>
      </w:r>
      <w:r>
        <w:rPr>
          <w:rFonts w:hint="default" w:ascii="Times New Roman" w:hAnsi="Times New Roman" w:eastAsia="仿宋_GB2312" w:cs="Times New Roman"/>
          <w:sz w:val="32"/>
          <w:szCs w:val="32"/>
          <w:lang w:val="en-US" w:eastAsia="zh-CN"/>
        </w:rPr>
        <w:t>现场交易活动</w:t>
      </w:r>
      <w:r>
        <w:rPr>
          <w:rFonts w:hint="default" w:ascii="Times New Roman" w:hAnsi="Times New Roman" w:eastAsia="仿宋_GB2312" w:cs="Times New Roman"/>
          <w:sz w:val="32"/>
          <w:szCs w:val="32"/>
        </w:rPr>
        <w:t>过程中做到以下几点：</w:t>
      </w:r>
    </w:p>
    <w:p>
      <w:pPr>
        <w:widowControl w:val="0"/>
        <w:wordWrap/>
        <w:adjustRightInd/>
        <w:snapToGrid/>
        <w:spacing w:line="4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参与招标（采购）人员</w:t>
      </w:r>
      <w:r>
        <w:rPr>
          <w:rFonts w:hint="default" w:ascii="Times New Roman" w:hAnsi="Times New Roman" w:eastAsia="仿宋_GB2312" w:cs="Times New Roman"/>
          <w:sz w:val="32"/>
          <w:szCs w:val="32"/>
        </w:rPr>
        <w:t>积极配合交易场所工作人员进行体温检测和人员信息登记。不符合防控管理要求的人员，不进入</w:t>
      </w:r>
      <w:r>
        <w:rPr>
          <w:rFonts w:hint="default" w:ascii="Times New Roman" w:hAnsi="Times New Roman" w:eastAsia="仿宋_GB2312" w:cs="Times New Roman"/>
          <w:sz w:val="32"/>
          <w:szCs w:val="32"/>
          <w:lang w:val="en-US" w:eastAsia="zh-CN"/>
        </w:rPr>
        <w:t>现场交易</w:t>
      </w:r>
      <w:r>
        <w:rPr>
          <w:rFonts w:hint="default" w:ascii="Times New Roman" w:hAnsi="Times New Roman" w:eastAsia="仿宋_GB2312" w:cs="Times New Roman"/>
          <w:sz w:val="32"/>
          <w:szCs w:val="32"/>
        </w:rPr>
        <w:t>场所。</w:t>
      </w:r>
    </w:p>
    <w:p>
      <w:pPr>
        <w:widowControl w:val="0"/>
        <w:wordWrap/>
        <w:adjustRightInd/>
        <w:snapToGrid/>
        <w:spacing w:line="4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参与招标（采购）人员自觉做好个人防护，全程佩戴口罩，严格遵守交易现场管理规定，听从交易场所工作人员的引导。</w:t>
      </w:r>
    </w:p>
    <w:p>
      <w:pPr>
        <w:widowControl w:val="0"/>
        <w:wordWrap/>
        <w:adjustRightInd/>
        <w:snapToGrid/>
        <w:spacing w:line="480" w:lineRule="exact"/>
        <w:ind w:left="0" w:leftChars="0" w:right="0" w:firstLine="640" w:firstLineChars="200"/>
        <w:jc w:val="left"/>
        <w:textAlignment w:val="auto"/>
        <w:outlineLvl w:val="9"/>
        <w:rPr>
          <w:rFonts w:hint="eastAsia" w:ascii="Times New Roman" w:hAnsi="Times New Roman" w:eastAsia="仿宋_GB2312" w:cs="Times New Roman"/>
          <w:sz w:val="32"/>
          <w:szCs w:val="32"/>
          <w:u w:val="single" w:color="auto"/>
          <w:lang w:val="en-US" w:eastAsia="zh-CN"/>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本单位所派招标（采购）人员</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u w:val="dash" w:color="auto"/>
          <w:lang w:val="en-US" w:eastAsia="zh-CN"/>
        </w:rPr>
        <w:t xml:space="preserve">                       </w:t>
      </w:r>
      <w:r>
        <w:rPr>
          <w:rFonts w:hint="eastAsia" w:ascii="Times New Roman" w:hAnsi="Times New Roman" w:eastAsia="仿宋_GB2312" w:cs="Times New Roman"/>
          <w:sz w:val="32"/>
          <w:szCs w:val="32"/>
          <w:u w:val="single" w:color="auto"/>
          <w:lang w:val="en-US" w:eastAsia="zh-CN"/>
        </w:rPr>
        <w:t xml:space="preserve">    </w:t>
      </w:r>
    </w:p>
    <w:p>
      <w:pPr>
        <w:widowControl w:val="0"/>
        <w:wordWrap/>
        <w:adjustRightInd/>
        <w:snapToGrid/>
        <w:spacing w:line="480" w:lineRule="exact"/>
        <w:ind w:left="0" w:leftChars="0" w:right="0"/>
        <w:jc w:val="left"/>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（联系电话），在</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（省、市）居住，无疫情接触史、身体健康。</w:t>
      </w:r>
    </w:p>
    <w:p>
      <w:pPr>
        <w:widowControl w:val="0"/>
        <w:wordWrap/>
        <w:adjustRightInd/>
        <w:snapToGrid/>
        <w:spacing w:line="4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本单位保证做好</w:t>
      </w:r>
      <w:r>
        <w:rPr>
          <w:rFonts w:hint="default" w:ascii="Times New Roman" w:hAnsi="Times New Roman" w:eastAsia="仿宋_GB2312" w:cs="Times New Roman"/>
          <w:sz w:val="32"/>
          <w:szCs w:val="32"/>
          <w:lang w:val="en-US" w:eastAsia="zh-CN"/>
        </w:rPr>
        <w:t>招标（采购）</w:t>
      </w:r>
      <w:r>
        <w:rPr>
          <w:rFonts w:hint="default" w:ascii="Times New Roman" w:hAnsi="Times New Roman" w:eastAsia="仿宋_GB2312" w:cs="Times New Roman"/>
          <w:sz w:val="32"/>
          <w:szCs w:val="32"/>
        </w:rPr>
        <w:t>前期的各项准备工作，提前到</w:t>
      </w:r>
      <w:r>
        <w:rPr>
          <w:rFonts w:hint="default" w:ascii="Times New Roman" w:hAnsi="Times New Roman" w:eastAsia="仿宋_GB2312" w:cs="Times New Roman"/>
          <w:sz w:val="32"/>
          <w:szCs w:val="32"/>
          <w:lang w:val="en-US" w:eastAsia="zh-CN"/>
        </w:rPr>
        <w:t>达交易场地</w:t>
      </w:r>
      <w:r>
        <w:rPr>
          <w:rFonts w:hint="default" w:ascii="Times New Roman" w:hAnsi="Times New Roman" w:eastAsia="仿宋_GB2312" w:cs="Times New Roman"/>
          <w:sz w:val="32"/>
          <w:szCs w:val="32"/>
        </w:rPr>
        <w:t>区域，配合中心做好</w:t>
      </w:r>
      <w:r>
        <w:rPr>
          <w:rFonts w:hint="default" w:ascii="Times New Roman" w:hAnsi="Times New Roman" w:eastAsia="仿宋_GB2312" w:cs="Times New Roman"/>
          <w:sz w:val="32"/>
          <w:szCs w:val="32"/>
          <w:lang w:val="en-US" w:eastAsia="zh-CN"/>
        </w:rPr>
        <w:t>现场交易</w:t>
      </w:r>
      <w:r>
        <w:rPr>
          <w:rFonts w:hint="default" w:ascii="Times New Roman" w:hAnsi="Times New Roman" w:eastAsia="仿宋_GB2312" w:cs="Times New Roman"/>
          <w:sz w:val="32"/>
          <w:szCs w:val="32"/>
        </w:rPr>
        <w:t>临时调配和现场人员引导工作，避免因工作疏忽导致时间拖延，造成人员聚集。</w:t>
      </w:r>
    </w:p>
    <w:p>
      <w:pPr>
        <w:widowControl w:val="0"/>
        <w:wordWrap/>
        <w:adjustRightInd/>
        <w:snapToGrid/>
        <w:spacing w:line="4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现场</w:t>
      </w:r>
      <w:r>
        <w:rPr>
          <w:rFonts w:hint="default" w:ascii="Times New Roman" w:hAnsi="Times New Roman" w:eastAsia="仿宋_GB2312" w:cs="Times New Roman"/>
          <w:sz w:val="32"/>
          <w:szCs w:val="32"/>
        </w:rPr>
        <w:t>交易活动结束后，本单位人员迅速离场，不在公共区域内停留。</w:t>
      </w:r>
    </w:p>
    <w:p>
      <w:pPr>
        <w:widowControl w:val="0"/>
        <w:wordWrap/>
        <w:adjustRightInd/>
        <w:snapToGrid/>
        <w:spacing w:line="480" w:lineRule="exact"/>
        <w:ind w:left="0" w:leftChars="0" w:right="0"/>
        <w:textAlignment w:val="auto"/>
        <w:outlineLvl w:val="9"/>
        <w:rPr>
          <w:rFonts w:hint="default" w:ascii="Times New Roman" w:hAnsi="Times New Roman" w:eastAsia="仿宋_GB2312" w:cs="Times New Roman"/>
          <w:sz w:val="32"/>
          <w:szCs w:val="32"/>
        </w:rPr>
      </w:pPr>
    </w:p>
    <w:p>
      <w:pPr>
        <w:widowControl w:val="0"/>
        <w:wordWrap/>
        <w:adjustRightInd/>
        <w:snapToGrid/>
        <w:spacing w:line="480" w:lineRule="exact"/>
        <w:ind w:left="0" w:leftChars="0" w:right="0" w:firstLine="5120" w:firstLineChars="1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承诺人（公章）</w:t>
      </w:r>
      <w:r>
        <w:rPr>
          <w:rFonts w:hint="eastAsia" w:ascii="Times New Roman" w:hAnsi="Times New Roman" w:eastAsia="仿宋_GB2312" w:cs="Times New Roman"/>
          <w:sz w:val="32"/>
          <w:szCs w:val="32"/>
          <w:lang w:eastAsia="zh-CN"/>
        </w:rPr>
        <w:t>：</w:t>
      </w:r>
    </w:p>
    <w:p>
      <w:pPr>
        <w:widowControl w:val="0"/>
        <w:wordWrap/>
        <w:adjustRightInd/>
        <w:snapToGrid/>
        <w:spacing w:line="480" w:lineRule="exact"/>
        <w:ind w:left="0" w:leftChars="0" w:right="0" w:firstLine="5440" w:firstLineChars="17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widowControl w:val="0"/>
        <w:wordWrap/>
        <w:adjustRightInd/>
        <w:snapToGrid/>
        <w:spacing w:line="500" w:lineRule="exact"/>
        <w:ind w:left="0" w:leftChars="0" w:right="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3</w:t>
      </w:r>
    </w:p>
    <w:p>
      <w:pPr>
        <w:widowControl w:val="0"/>
        <w:wordWrap/>
        <w:adjustRightInd/>
        <w:snapToGrid/>
        <w:spacing w:line="500" w:lineRule="exact"/>
        <w:ind w:left="0" w:leftChars="0" w:right="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简体" w:cs="Times New Roman"/>
          <w:sz w:val="44"/>
          <w:szCs w:val="44"/>
        </w:rPr>
        <w:t>监督人员承诺书</w:t>
      </w:r>
    </w:p>
    <w:p>
      <w:pPr>
        <w:widowControl w:val="0"/>
        <w:wordWrap/>
        <w:adjustRightInd/>
        <w:snapToGrid/>
        <w:spacing w:line="500" w:lineRule="exact"/>
        <w:ind w:left="0" w:leftChars="0" w:right="0"/>
        <w:jc w:val="center"/>
        <w:textAlignment w:val="auto"/>
        <w:outlineLvl w:val="9"/>
        <w:rPr>
          <w:rFonts w:hint="default" w:ascii="Times New Roman" w:hAnsi="Times New Roman" w:eastAsia="方正小标宋_GBK" w:cs="Times New Roman"/>
          <w:sz w:val="44"/>
          <w:szCs w:val="44"/>
        </w:rPr>
      </w:pPr>
    </w:p>
    <w:p>
      <w:pPr>
        <w:widowControl w:val="0"/>
        <w:wordWrap/>
        <w:adjustRightInd/>
        <w:snapToGrid/>
        <w:spacing w:line="4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本单位承诺严格落实国家、</w:t>
      </w:r>
      <w:r>
        <w:rPr>
          <w:rFonts w:hint="default" w:ascii="Times New Roman" w:hAnsi="Times New Roman" w:eastAsia="仿宋_GB2312" w:cs="Times New Roman"/>
          <w:sz w:val="32"/>
          <w:szCs w:val="32"/>
          <w:lang w:val="en-US" w:eastAsia="zh-CN"/>
        </w:rPr>
        <w:t>河南</w:t>
      </w: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lang w:val="en-US" w:eastAsia="zh-CN"/>
        </w:rPr>
        <w:t>郑州</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和巩义市</w:t>
      </w:r>
      <w:r>
        <w:rPr>
          <w:rFonts w:hint="default" w:ascii="Times New Roman" w:hAnsi="Times New Roman" w:eastAsia="仿宋_GB2312" w:cs="Times New Roman"/>
          <w:sz w:val="32"/>
          <w:szCs w:val="32"/>
        </w:rPr>
        <w:t>相关工作部署，遵守《中华人民共和国传染病防治法》及</w:t>
      </w:r>
      <w:r>
        <w:rPr>
          <w:rFonts w:hint="default" w:ascii="Times New Roman" w:hAnsi="Times New Roman" w:eastAsia="仿宋_GB2312" w:cs="Times New Roman"/>
          <w:sz w:val="32"/>
          <w:szCs w:val="32"/>
          <w:lang w:val="en-US" w:eastAsia="zh-CN"/>
        </w:rPr>
        <w:t>巩义市</w:t>
      </w:r>
      <w:r>
        <w:rPr>
          <w:rFonts w:hint="default" w:ascii="Times New Roman" w:hAnsi="Times New Roman" w:eastAsia="仿宋_GB2312" w:cs="Times New Roman"/>
          <w:sz w:val="32"/>
          <w:szCs w:val="32"/>
        </w:rPr>
        <w:t>关于新型冠状病毒感染的肺炎疫情防控工作的相关通知要求。</w:t>
      </w:r>
    </w:p>
    <w:p>
      <w:pPr>
        <w:widowControl w:val="0"/>
        <w:wordWrap/>
        <w:adjustRightInd/>
        <w:snapToGrid/>
        <w:spacing w:line="4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w:t>
      </w:r>
      <w:r>
        <w:rPr>
          <w:rFonts w:hint="default" w:ascii="Times New Roman" w:hAnsi="Times New Roman" w:eastAsia="仿宋_GB2312" w:cs="Times New Roman"/>
          <w:sz w:val="32"/>
          <w:szCs w:val="32"/>
          <w:lang w:val="en-US" w:eastAsia="zh-CN"/>
        </w:rPr>
        <w:t>所</w:t>
      </w:r>
      <w:r>
        <w:rPr>
          <w:rFonts w:hint="default" w:ascii="Times New Roman" w:hAnsi="Times New Roman" w:eastAsia="仿宋_GB2312" w:cs="Times New Roman"/>
          <w:sz w:val="32"/>
          <w:szCs w:val="32"/>
        </w:rPr>
        <w:t>派监督人员</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（姓名），</w:t>
      </w:r>
    </w:p>
    <w:p>
      <w:pPr>
        <w:widowControl w:val="0"/>
        <w:wordWrap/>
        <w:adjustRightInd/>
        <w:snapToGrid/>
        <w:spacing w:line="48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于</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日参加</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项目的现场</w:t>
      </w:r>
      <w:r>
        <w:rPr>
          <w:rFonts w:hint="default" w:ascii="Times New Roman" w:hAnsi="Times New Roman" w:eastAsia="仿宋_GB2312" w:cs="Times New Roman"/>
          <w:sz w:val="32"/>
          <w:szCs w:val="32"/>
          <w:lang w:val="en-US" w:eastAsia="zh-CN"/>
        </w:rPr>
        <w:t>监督工作，并</w:t>
      </w:r>
      <w:r>
        <w:rPr>
          <w:rFonts w:hint="default" w:ascii="Times New Roman" w:hAnsi="Times New Roman" w:eastAsia="仿宋_GB2312" w:cs="Times New Roman"/>
          <w:sz w:val="32"/>
          <w:szCs w:val="32"/>
        </w:rPr>
        <w:t>承诺在履行现场监督职责过程中做到以下几点：</w:t>
      </w:r>
    </w:p>
    <w:p>
      <w:pPr>
        <w:widowControl w:val="0"/>
        <w:wordWrap/>
        <w:adjustRightInd/>
        <w:snapToGrid/>
        <w:spacing w:line="4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监督人员</w:t>
      </w:r>
      <w:r>
        <w:rPr>
          <w:rFonts w:hint="default" w:ascii="Times New Roman" w:hAnsi="Times New Roman" w:eastAsia="仿宋_GB2312" w:cs="Times New Roman"/>
          <w:sz w:val="32"/>
          <w:szCs w:val="32"/>
        </w:rPr>
        <w:t>近期未去过湖北地区，未途径湖北地区返郑，未与湖北地区人员密切接触，未与确诊或疑似病例有过接触史，未有发烧、发热、咳嗽等症状。本人目前身体状况良好。</w:t>
      </w:r>
    </w:p>
    <w:p>
      <w:pPr>
        <w:widowControl w:val="0"/>
        <w:wordWrap/>
        <w:adjustRightInd/>
        <w:snapToGrid/>
        <w:spacing w:line="4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监督人员</w:t>
      </w:r>
      <w:r>
        <w:rPr>
          <w:rFonts w:hint="default" w:ascii="Times New Roman" w:hAnsi="Times New Roman" w:eastAsia="仿宋_GB2312" w:cs="Times New Roman"/>
          <w:sz w:val="32"/>
          <w:szCs w:val="32"/>
        </w:rPr>
        <w:t>承诺从外地进郑或返郑隔离期已满14天，目前身体健康。</w:t>
      </w:r>
    </w:p>
    <w:p>
      <w:pPr>
        <w:widowControl w:val="0"/>
        <w:wordWrap/>
        <w:adjustRightInd/>
        <w:snapToGrid/>
        <w:spacing w:line="4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监督人员</w:t>
      </w:r>
      <w:r>
        <w:rPr>
          <w:rFonts w:hint="default" w:ascii="Times New Roman" w:hAnsi="Times New Roman" w:eastAsia="仿宋_GB2312" w:cs="Times New Roman"/>
          <w:sz w:val="32"/>
          <w:szCs w:val="32"/>
        </w:rPr>
        <w:t>配合交易场所工作人员进行体温检测和人员信息登记。</w:t>
      </w:r>
    </w:p>
    <w:p>
      <w:pPr>
        <w:widowControl w:val="0"/>
        <w:wordWrap/>
        <w:adjustRightInd/>
        <w:snapToGrid/>
        <w:spacing w:line="4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监督人员</w:t>
      </w:r>
      <w:r>
        <w:rPr>
          <w:rFonts w:hint="default" w:ascii="Times New Roman" w:hAnsi="Times New Roman" w:eastAsia="仿宋_GB2312" w:cs="Times New Roman"/>
          <w:sz w:val="32"/>
          <w:szCs w:val="32"/>
        </w:rPr>
        <w:t>在项目交易当日提前到达交易现场，自觉做好个人防护，全程佩戴口罩，严格遵守交易现场管理规定，听从现场工作人员的引导。</w:t>
      </w:r>
    </w:p>
    <w:p>
      <w:pPr>
        <w:widowControl w:val="0"/>
        <w:wordWrap/>
        <w:adjustRightInd/>
        <w:snapToGrid/>
        <w:spacing w:line="4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现场交易活动</w:t>
      </w:r>
      <w:r>
        <w:rPr>
          <w:rFonts w:hint="default" w:ascii="Times New Roman" w:hAnsi="Times New Roman" w:eastAsia="仿宋_GB2312" w:cs="Times New Roman"/>
          <w:sz w:val="32"/>
          <w:szCs w:val="32"/>
        </w:rPr>
        <w:t>结束后，</w:t>
      </w:r>
      <w:r>
        <w:rPr>
          <w:rFonts w:hint="default" w:ascii="Times New Roman" w:hAnsi="Times New Roman" w:eastAsia="仿宋_GB2312" w:cs="Times New Roman"/>
          <w:sz w:val="32"/>
          <w:szCs w:val="32"/>
          <w:lang w:val="en-US" w:eastAsia="zh-CN"/>
        </w:rPr>
        <w:t>监督人员</w:t>
      </w:r>
      <w:r>
        <w:rPr>
          <w:rFonts w:hint="default" w:ascii="Times New Roman" w:hAnsi="Times New Roman" w:eastAsia="仿宋_GB2312" w:cs="Times New Roman"/>
          <w:sz w:val="32"/>
          <w:szCs w:val="32"/>
        </w:rPr>
        <w:t>迅速离场，不在公共区域内停留。</w:t>
      </w:r>
    </w:p>
    <w:p>
      <w:pPr>
        <w:widowControl w:val="0"/>
        <w:wordWrap/>
        <w:adjustRightInd/>
        <w:snapToGrid/>
        <w:spacing w:line="480" w:lineRule="exact"/>
        <w:ind w:left="0" w:leftChars="0" w:right="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line="480" w:lineRule="exact"/>
        <w:ind w:left="0" w:leftChars="0" w:right="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line="480" w:lineRule="exact"/>
        <w:ind w:left="0" w:leftChars="0" w:right="0" w:firstLine="4800" w:firstLineChars="1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w:t>
      </w:r>
      <w:r>
        <w:rPr>
          <w:rFonts w:hint="default" w:ascii="Times New Roman" w:hAnsi="Times New Roman" w:eastAsia="仿宋_GB2312" w:cs="Times New Roman"/>
          <w:sz w:val="32"/>
          <w:szCs w:val="32"/>
          <w:lang w:val="en-US" w:eastAsia="zh-CN"/>
        </w:rPr>
        <w:t>公章</w:t>
      </w:r>
      <w:r>
        <w:rPr>
          <w:rFonts w:hint="default" w:ascii="Times New Roman" w:hAnsi="Times New Roman" w:eastAsia="仿宋_GB2312" w:cs="Times New Roman"/>
          <w:sz w:val="32"/>
          <w:szCs w:val="32"/>
        </w:rPr>
        <w:t>）：</w:t>
      </w:r>
    </w:p>
    <w:p>
      <w:pPr>
        <w:widowControl w:val="0"/>
        <w:wordWrap/>
        <w:adjustRightInd/>
        <w:snapToGrid/>
        <w:spacing w:line="480" w:lineRule="exact"/>
        <w:ind w:left="0" w:leftChars="0" w:right="0" w:firstLine="5120" w:firstLineChars="16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widowControl w:val="0"/>
        <w:wordWrap/>
        <w:adjustRightInd/>
        <w:snapToGrid/>
        <w:spacing w:line="520" w:lineRule="exact"/>
        <w:ind w:left="0" w:leftChars="0" w:right="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4</w:t>
      </w:r>
    </w:p>
    <w:p>
      <w:pPr>
        <w:widowControl w:val="0"/>
        <w:wordWrap/>
        <w:adjustRightInd/>
        <w:snapToGrid/>
        <w:spacing w:line="520" w:lineRule="exact"/>
        <w:ind w:left="0" w:leftChars="0"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评标</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评审</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专家承诺书</w:t>
      </w:r>
    </w:p>
    <w:p>
      <w:pPr>
        <w:widowControl w:val="0"/>
        <w:wordWrap/>
        <w:adjustRightInd/>
        <w:snapToGrid/>
        <w:spacing w:line="500" w:lineRule="exact"/>
        <w:ind w:left="0" w:leftChars="0" w:right="0"/>
        <w:jc w:val="center"/>
        <w:textAlignment w:val="auto"/>
        <w:outlineLvl w:val="9"/>
        <w:rPr>
          <w:rFonts w:hint="default" w:ascii="Times New Roman" w:hAnsi="Times New Roman" w:eastAsia="方正小标宋_GBK" w:cs="Times New Roman"/>
          <w:sz w:val="44"/>
          <w:szCs w:val="44"/>
        </w:rPr>
      </w:pPr>
    </w:p>
    <w:p>
      <w:pPr>
        <w:widowControl w:val="0"/>
        <w:wordWrap/>
        <w:adjustRightInd/>
        <w:snapToGrid/>
        <w:spacing w:line="5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本人姓名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，单位名称：</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，联系方式：</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，参加</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dash" w:color="auto"/>
          <w:lang w:val="en-US" w:eastAsia="zh-CN"/>
        </w:rPr>
        <w:t xml:space="preserve">   </w:t>
      </w:r>
      <w:r>
        <w:rPr>
          <w:rFonts w:hint="default" w:ascii="Times New Roman" w:hAnsi="Times New Roman" w:eastAsia="仿宋_GB2312" w:cs="Times New Roman"/>
          <w:sz w:val="32"/>
          <w:szCs w:val="32"/>
        </w:rPr>
        <w:t>日的评标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评审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活动。本人承诺严格落实国家、</w:t>
      </w:r>
      <w:r>
        <w:rPr>
          <w:rFonts w:hint="default" w:ascii="Times New Roman" w:hAnsi="Times New Roman" w:eastAsia="仿宋_GB2312" w:cs="Times New Roman"/>
          <w:sz w:val="32"/>
          <w:szCs w:val="32"/>
          <w:lang w:val="en-US" w:eastAsia="zh-CN"/>
        </w:rPr>
        <w:t>河南省、郑州</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和巩义市</w:t>
      </w:r>
      <w:r>
        <w:rPr>
          <w:rFonts w:hint="default" w:ascii="Times New Roman" w:hAnsi="Times New Roman" w:eastAsia="仿宋_GB2312" w:cs="Times New Roman"/>
          <w:sz w:val="32"/>
          <w:szCs w:val="32"/>
        </w:rPr>
        <w:t>相关工作部署，遵守《中华人民共和国传染病防治法》及</w:t>
      </w:r>
      <w:r>
        <w:rPr>
          <w:rFonts w:hint="default" w:ascii="Times New Roman" w:hAnsi="Times New Roman" w:eastAsia="仿宋_GB2312" w:cs="Times New Roman"/>
          <w:sz w:val="32"/>
          <w:szCs w:val="32"/>
          <w:lang w:val="en-US" w:eastAsia="zh-CN"/>
        </w:rPr>
        <w:t>巩义市</w:t>
      </w:r>
      <w:r>
        <w:rPr>
          <w:rFonts w:hint="default" w:ascii="Times New Roman" w:hAnsi="Times New Roman" w:eastAsia="仿宋_GB2312" w:cs="Times New Roman"/>
          <w:sz w:val="32"/>
          <w:szCs w:val="32"/>
        </w:rPr>
        <w:t>关于新型冠状病毒感染的肺炎疫情防控工作的相关通知要求。</w:t>
      </w:r>
    </w:p>
    <w:p>
      <w:pPr>
        <w:widowControl w:val="0"/>
        <w:wordWrap/>
        <w:adjustRightInd/>
        <w:snapToGrid/>
        <w:spacing w:line="5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本人承诺在评标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评审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过程中做到以下几点：</w:t>
      </w:r>
    </w:p>
    <w:p>
      <w:pPr>
        <w:widowControl w:val="0"/>
        <w:wordWrap/>
        <w:adjustRightInd/>
        <w:snapToGrid/>
        <w:spacing w:line="5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1、本人近期未去过湖北地区，未途径湖北地区返</w:t>
      </w:r>
      <w:r>
        <w:rPr>
          <w:rFonts w:hint="default" w:ascii="Times New Roman" w:hAnsi="Times New Roman" w:eastAsia="仿宋_GB2312" w:cs="Times New Roman"/>
          <w:sz w:val="32"/>
          <w:szCs w:val="32"/>
          <w:lang w:val="en-US" w:eastAsia="zh-CN"/>
        </w:rPr>
        <w:t>郑</w:t>
      </w:r>
      <w:r>
        <w:rPr>
          <w:rFonts w:hint="default" w:ascii="Times New Roman" w:hAnsi="Times New Roman" w:eastAsia="仿宋_GB2312" w:cs="Times New Roman"/>
          <w:sz w:val="32"/>
          <w:szCs w:val="32"/>
        </w:rPr>
        <w:t>，未与湖北地区人员密切接触，未与确诊或疑似病例有过接触史，未有发烧、发热、咳嗽等症状。本人目前身体状况良好。</w:t>
      </w:r>
    </w:p>
    <w:p>
      <w:pPr>
        <w:widowControl w:val="0"/>
        <w:wordWrap/>
        <w:adjustRightInd/>
        <w:snapToGrid/>
        <w:spacing w:line="5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2、本人承诺从外</w:t>
      </w:r>
      <w:r>
        <w:rPr>
          <w:rFonts w:hint="default" w:ascii="Times New Roman" w:hAnsi="Times New Roman" w:eastAsia="仿宋_GB2312" w:cs="Times New Roman"/>
          <w:sz w:val="32"/>
          <w:szCs w:val="32"/>
          <w:lang w:val="en-US" w:eastAsia="zh-CN"/>
        </w:rPr>
        <w:t>地进郑</w:t>
      </w:r>
      <w:r>
        <w:rPr>
          <w:rFonts w:hint="default" w:ascii="Times New Roman" w:hAnsi="Times New Roman" w:eastAsia="仿宋_GB2312" w:cs="Times New Roman"/>
          <w:sz w:val="32"/>
          <w:szCs w:val="32"/>
        </w:rPr>
        <w:t>或返</w:t>
      </w:r>
      <w:r>
        <w:rPr>
          <w:rFonts w:hint="default" w:ascii="Times New Roman" w:hAnsi="Times New Roman" w:eastAsia="仿宋_GB2312" w:cs="Times New Roman"/>
          <w:sz w:val="32"/>
          <w:szCs w:val="32"/>
          <w:lang w:val="en-US" w:eastAsia="zh-CN"/>
        </w:rPr>
        <w:t>郑</w:t>
      </w:r>
      <w:r>
        <w:rPr>
          <w:rFonts w:hint="default" w:ascii="Times New Roman" w:hAnsi="Times New Roman" w:eastAsia="仿宋_GB2312" w:cs="Times New Roman"/>
          <w:sz w:val="32"/>
          <w:szCs w:val="32"/>
        </w:rPr>
        <w:t>隔离期已满14天，目前身体健康。</w:t>
      </w:r>
    </w:p>
    <w:p>
      <w:pPr>
        <w:widowControl w:val="0"/>
        <w:wordWrap/>
        <w:adjustRightInd/>
        <w:snapToGrid/>
        <w:spacing w:line="5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3．本人配合交易场所工作人员进行体温检测和人员信息登记。</w:t>
      </w:r>
    </w:p>
    <w:p>
      <w:pPr>
        <w:widowControl w:val="0"/>
        <w:wordWrap/>
        <w:adjustRightInd/>
        <w:snapToGrid/>
        <w:spacing w:line="5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本人参加评标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评审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时提前到达评标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评审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区域，自觉做好个人防护，全程佩戴口罩，严格遵守交易现场管理规定，听从现场工作人员的引导。</w:t>
      </w:r>
    </w:p>
    <w:p>
      <w:pPr>
        <w:widowControl w:val="0"/>
        <w:wordWrap/>
        <w:adjustRightInd/>
        <w:snapToGrid/>
        <w:spacing w:line="500" w:lineRule="exact"/>
        <w:ind w:left="0" w:leftChars="0" w:right="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评标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评审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结束后，本人迅速离场，不在公共区域内停留。</w:t>
      </w:r>
    </w:p>
    <w:p>
      <w:pPr>
        <w:widowControl w:val="0"/>
        <w:wordWrap/>
        <w:adjustRightInd/>
        <w:snapToGrid/>
        <w:spacing w:line="500" w:lineRule="exact"/>
        <w:ind w:left="0" w:leftChars="0" w:right="0"/>
        <w:textAlignment w:val="auto"/>
        <w:outlineLvl w:val="9"/>
        <w:rPr>
          <w:rFonts w:hint="default" w:ascii="Times New Roman" w:hAnsi="Times New Roman" w:eastAsia="仿宋_GB2312" w:cs="Times New Roman"/>
          <w:sz w:val="32"/>
          <w:szCs w:val="32"/>
        </w:rPr>
      </w:pPr>
    </w:p>
    <w:p>
      <w:pPr>
        <w:widowControl w:val="0"/>
        <w:wordWrap/>
        <w:adjustRightInd/>
        <w:snapToGrid/>
        <w:spacing w:line="500" w:lineRule="exact"/>
        <w:ind w:left="0" w:leftChars="0" w:right="0" w:firstLine="4800" w:firstLineChars="15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承诺人（签字）：</w:t>
      </w:r>
    </w:p>
    <w:p>
      <w:pPr>
        <w:widowControl w:val="0"/>
        <w:wordWrap/>
        <w:adjustRightInd/>
        <w:snapToGrid/>
        <w:spacing w:line="500" w:lineRule="exact"/>
        <w:ind w:left="0" w:leftChars="0" w:right="0" w:firstLine="5120" w:firstLineChars="1600"/>
        <w:textAlignment w:val="auto"/>
        <w:outlineLvl w:val="9"/>
      </w:pPr>
      <w:r>
        <w:rPr>
          <w:rFonts w:hint="default" w:ascii="Times New Roman" w:hAnsi="Times New Roman" w:eastAsia="仿宋_GB2312" w:cs="Times New Roman"/>
          <w:sz w:val="32"/>
          <w:szCs w:val="32"/>
        </w:rPr>
        <w:t xml:space="preserve">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bookmarkStart w:id="0" w:name="_GoBack"/>
      <w:bookmarkEnd w:id="0"/>
    </w:p>
    <w:sectPr>
      <w:headerReference r:id="rId3" w:type="default"/>
      <w:footerReference r:id="rId4" w:type="default"/>
      <w:pgSz w:w="11906" w:h="16838"/>
      <w:pgMar w:top="2098" w:right="1531" w:bottom="1984" w:left="1531" w:header="737" w:footer="158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Times New Roman" w:hAnsi="Times New Roman" w:eastAsia="宋体" w:cs="Times New Roman"/>
                              <w:sz w:val="30"/>
                              <w:szCs w:val="30"/>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rPr>
                            <w:t>- 1 -</w:t>
                          </w:r>
                          <w:r>
                            <w:rPr>
                              <w:rFonts w:hint="default" w:ascii="Times New Roman" w:hAnsi="Times New Roman" w:cs="Times New Roman"/>
                              <w:sz w:val="30"/>
                              <w:szCs w:val="30"/>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v:textbox inset="0mm,0mm,0mm,0mm" style="mso-fit-shape-to-text:t;">
                <w:txbxContent>
                  <w:p>
                    <w:pPr>
                      <w:snapToGrid w:val="0"/>
                      <w:rPr>
                        <w:rFonts w:hint="default" w:ascii="Times New Roman" w:hAnsi="Times New Roman" w:eastAsia="宋体" w:cs="Times New Roman"/>
                        <w:sz w:val="30"/>
                        <w:szCs w:val="30"/>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rPr>
                      <w:t>- 1 -</w:t>
                    </w:r>
                    <w:r>
                      <w:rPr>
                        <w:rFonts w:hint="default" w:ascii="Times New Roman" w:hAnsi="Times New Roman" w:cs="Times New Roman"/>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975FD"/>
    <w:rsid w:val="04197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2020-02-25T07:10:00Z</dcterms:created>
  <dc:creator>康浩</dc:creator>
  <cp:lastModifiedBy>康浩</cp:lastModifiedBy>
  <dcterms:modified xsi:type="dcterms:W3CDTF">2020-02-25T07:10:59Z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